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71" w:rsidRPr="00474324" w:rsidRDefault="00087071" w:rsidP="0008707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  <w:r w:rsidRPr="00474324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DF00384" wp14:editId="7BC3E73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9580" cy="54102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7071" w:rsidRPr="00474324" w:rsidRDefault="00087071" w:rsidP="00087071">
      <w:pPr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lang w:eastAsia="ru-RU"/>
        </w:rPr>
      </w:pPr>
    </w:p>
    <w:p w:rsidR="00087071" w:rsidRPr="00474324" w:rsidRDefault="00087071" w:rsidP="00087071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ИРКУТСКОЙ ОБЛАСТИ</w:t>
      </w:r>
    </w:p>
    <w:p w:rsidR="00087071" w:rsidRPr="00474324" w:rsidRDefault="00087071" w:rsidP="0008707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4324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 xml:space="preserve">государственное общеобразовательное казенное учреждение иркутской области «специальная (коррекционная) школа № 2 </w:t>
      </w:r>
      <w:r w:rsidRPr="00474324">
        <w:rPr>
          <w:rFonts w:ascii="Times New Roman" w:eastAsia="Calibri" w:hAnsi="Times New Roman" w:cs="Times New Roman"/>
          <w:sz w:val="24"/>
          <w:szCs w:val="24"/>
          <w:lang w:eastAsia="ru-RU"/>
        </w:rPr>
        <w:t>г. Ангарска»</w:t>
      </w:r>
    </w:p>
    <w:p w:rsidR="00087071" w:rsidRPr="00474324" w:rsidRDefault="00087071" w:rsidP="00087071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43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665826, </w:t>
      </w:r>
      <w:proofErr w:type="gramStart"/>
      <w:r w:rsidRPr="00474324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Иркутская</w:t>
      </w:r>
      <w:proofErr w:type="gramEnd"/>
      <w:r w:rsidRPr="004743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обл., г. Ангарск, микрорайон 12, дом 18,</w:t>
      </w:r>
    </w:p>
    <w:p w:rsidR="00087071" w:rsidRPr="00474324" w:rsidRDefault="00087071" w:rsidP="00087071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432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Pr="0047432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7432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4743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47432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ogskoyir</w:t>
        </w:r>
        <w:r w:rsidRPr="0047432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47432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mail</w:t>
        </w:r>
        <w:r w:rsidRPr="0047432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47432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4743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87071" w:rsidRPr="00474324" w:rsidRDefault="00087071" w:rsidP="0008707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4"/>
          <w:lang w:eastAsia="ru-RU"/>
        </w:rPr>
      </w:pPr>
    </w:p>
    <w:p w:rsidR="00087071" w:rsidRPr="00EF5E82" w:rsidRDefault="00087071" w:rsidP="0008707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53A">
        <w:rPr>
          <w:rFonts w:ascii="Times New Roman" w:hAnsi="Times New Roman" w:cs="Times New Roman"/>
          <w:sz w:val="24"/>
          <w:szCs w:val="24"/>
        </w:rPr>
        <w:t>Утверждаю</w:t>
      </w:r>
      <w:r w:rsidRPr="00EF5E82">
        <w:rPr>
          <w:rFonts w:ascii="Times New Roman" w:hAnsi="Times New Roman" w:cs="Times New Roman"/>
          <w:sz w:val="24"/>
          <w:szCs w:val="24"/>
        </w:rPr>
        <w:t>:</w:t>
      </w:r>
    </w:p>
    <w:p w:rsidR="00087071" w:rsidRPr="0088253A" w:rsidRDefault="00087071" w:rsidP="0008707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8253A">
        <w:rPr>
          <w:rFonts w:ascii="Times New Roman" w:hAnsi="Times New Roman" w:cs="Times New Roman"/>
          <w:sz w:val="24"/>
          <w:szCs w:val="24"/>
        </w:rPr>
        <w:t>директор ГОКУ СКШ №2 г. Ангарска</w:t>
      </w:r>
    </w:p>
    <w:p w:rsidR="00087071" w:rsidRPr="0088253A" w:rsidRDefault="00087071" w:rsidP="0008707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53A">
        <w:rPr>
          <w:rFonts w:ascii="Times New Roman" w:hAnsi="Times New Roman" w:cs="Times New Roman"/>
          <w:sz w:val="24"/>
          <w:szCs w:val="24"/>
        </w:rPr>
        <w:t>И.В. Черепанова ____________</w:t>
      </w:r>
    </w:p>
    <w:p w:rsidR="00087071" w:rsidRPr="0088253A" w:rsidRDefault="00087071" w:rsidP="0008707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 2024</w:t>
      </w:r>
      <w:r w:rsidRPr="008825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7071" w:rsidRDefault="00087071" w:rsidP="0008707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</w:p>
    <w:p w:rsidR="00087071" w:rsidRPr="00474324" w:rsidRDefault="00087071" w:rsidP="0008707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474324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Положение</w:t>
      </w:r>
    </w:p>
    <w:p w:rsidR="00087071" w:rsidRPr="00474324" w:rsidRDefault="00087071" w:rsidP="00F81A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47432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регионального</w:t>
      </w:r>
      <w:r w:rsidRPr="0047432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дистанционн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ого конкурса чтецов «</w:t>
      </w:r>
      <w:r w:rsidR="005C053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Я в гости к Пушкину спешу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», приуроченного к </w:t>
      </w:r>
      <w:r w:rsidR="005C053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юбилею А</w:t>
      </w:r>
      <w:r w:rsidR="00F81AD1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.</w:t>
      </w:r>
      <w:r w:rsidR="001A075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С</w:t>
      </w:r>
      <w:r w:rsidR="00F81AD1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.</w:t>
      </w:r>
      <w:r w:rsidR="005C053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Пушкина,</w:t>
      </w:r>
      <w:r w:rsidR="00F81AD1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среди</w:t>
      </w:r>
      <w:r w:rsidRPr="0047432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053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-4 классов</w:t>
      </w:r>
      <w:r w:rsidR="005C053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432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c</w:t>
      </w:r>
      <w:r w:rsidRPr="0047432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ограниченными возможностями здоровья (интеллектуальными нарушениями) специальных (</w:t>
      </w:r>
      <w:r w:rsidRPr="004743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коррекционных) школ Иркутской области (АООП, вариант 1)</w:t>
      </w:r>
    </w:p>
    <w:p w:rsidR="00087071" w:rsidRPr="00474324" w:rsidRDefault="00087071" w:rsidP="00087071">
      <w:pPr>
        <w:spacing w:after="0" w:line="240" w:lineRule="auto"/>
        <w:ind w:right="-284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</w:p>
    <w:p w:rsidR="00087071" w:rsidRPr="00474324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1. </w:t>
      </w:r>
      <w:r w:rsidRPr="004743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EC0C15" w:rsidRPr="00EC0C15" w:rsidRDefault="00087071" w:rsidP="00EC0C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C0C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Настоящее положение определяет цель и задачи, порядок организации и проведения регионального </w:t>
      </w:r>
      <w:r w:rsidRPr="00EC0C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дистанционного конкурса чтецов </w:t>
      </w:r>
      <w:r w:rsidR="00EC0C15" w:rsidRPr="00EC0C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«Я в гости к Пушкину спешу», приуроченного к юбилею А.С. Пушкина, среди обучающихся 3-4 классов </w:t>
      </w:r>
      <w:r w:rsidR="00EC0C15" w:rsidRPr="00EC0C15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c</w:t>
      </w:r>
      <w:r w:rsidR="00EC0C15" w:rsidRPr="00EC0C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ограниченными возможностями здоровья (интеллектуальными нарушениями) специальных (</w:t>
      </w:r>
      <w:r w:rsidR="00EC0C15" w:rsidRPr="00EC0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коррекционных) школ Иркутской области (АООП, вариант 1)</w:t>
      </w:r>
    </w:p>
    <w:p w:rsidR="00087071" w:rsidRPr="00474324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1.2. Организатором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Конкурса 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является ГОКУ СКШ №2 г. Ангарска.</w:t>
      </w:r>
    </w:p>
    <w:p w:rsidR="00087071" w:rsidRPr="00474324" w:rsidRDefault="00087071" w:rsidP="0008707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1.3. Для организации и проведения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Конкурса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создается организационный комитет, состоящий из пед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агогов ГОКУ СКШ №2 г. Ангарска.</w:t>
      </w:r>
    </w:p>
    <w:p w:rsidR="00087071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1.4. Организационный комитет решает вопросы по подготовке, проведению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Конкурса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 награждению участников и оставляет за собой право вносить дополнения и изменения в настоящее Положение.</w:t>
      </w:r>
    </w:p>
    <w:p w:rsidR="00087071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proofErr w:type="gramStart"/>
      <w:r w:rsidRPr="003B468C">
        <w:rPr>
          <w:rFonts w:ascii="Times New Roman" w:eastAsia="Times New Roman" w:hAnsi="Times New Roman" w:cs="Times New Roman"/>
          <w:sz w:val="28"/>
          <w:szCs w:val="28"/>
        </w:rPr>
        <w:t>Участие в Конкурсе подразумевает безусловное согласие участников со всеми пунктами данного Положения, а также означает согласие участника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(обучающегося и руководителя)</w:t>
      </w:r>
      <w:r w:rsidRPr="003B468C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обработку, хранение и использование личной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(ФИО, место работы, должность и т.д.</w:t>
      </w:r>
      <w:r w:rsidRPr="003B468C">
        <w:rPr>
          <w:rFonts w:ascii="Times New Roman" w:eastAsia="Times New Roman" w:hAnsi="Times New Roman" w:cs="Times New Roman"/>
          <w:sz w:val="28"/>
          <w:szCs w:val="28"/>
        </w:rPr>
        <w:t>) в документации Конкурса на бумажных и электронных носителях, а также согласие на публикацию указанной информации в сети Интернет на ресурсах, принадлежащих ГОКУ СКШ №2 г. Ангарска.</w:t>
      </w:r>
      <w:r w:rsidRPr="006E7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087071" w:rsidRPr="00360627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99FF"/>
          <w:sz w:val="28"/>
          <w:szCs w:val="28"/>
        </w:rPr>
      </w:pPr>
      <w:r w:rsidRPr="00E24EA8">
        <w:rPr>
          <w:rFonts w:ascii="Times New Roman" w:eastAsia="Times New Roman" w:hAnsi="Times New Roman" w:cs="Times New Roman"/>
          <w:sz w:val="28"/>
          <w:szCs w:val="28"/>
        </w:rPr>
        <w:t xml:space="preserve">1.6. Положение Конкурса размещено на сайте образовательной организации: </w:t>
      </w:r>
      <w:hyperlink r:id="rId10" w:history="1">
        <w:r w:rsidRPr="0019048E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http://скш2-ангарск.образование38.рф/</w:t>
        </w:r>
      </w:hyperlink>
      <w:r>
        <w:rPr>
          <w:rFonts w:ascii="Times New Roman" w:eastAsia="Times New Roman" w:hAnsi="Times New Roman" w:cs="Times New Roman"/>
          <w:bCs/>
          <w:color w:val="3399FF"/>
          <w:sz w:val="28"/>
          <w:szCs w:val="28"/>
          <w:u w:val="single"/>
          <w:lang w:eastAsia="ru-RU"/>
        </w:rPr>
        <w:t xml:space="preserve"> </w:t>
      </w:r>
      <w:r w:rsidRPr="00360627">
        <w:rPr>
          <w:rFonts w:ascii="Times New Roman" w:eastAsia="Times New Roman" w:hAnsi="Times New Roman" w:cs="Times New Roman"/>
          <w:sz w:val="28"/>
          <w:szCs w:val="28"/>
        </w:rPr>
        <w:t>и в сообществе Вконтакте:</w:t>
      </w:r>
    </w:p>
    <w:p w:rsidR="00087071" w:rsidRPr="00360627" w:rsidRDefault="001C3F87" w:rsidP="0008707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3399FF"/>
          <w:sz w:val="28"/>
          <w:szCs w:val="28"/>
          <w:lang w:eastAsia="ru-RU"/>
        </w:rPr>
      </w:pPr>
      <w:hyperlink r:id="rId11" w:history="1">
        <w:r w:rsidR="00087071" w:rsidRPr="001904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https://vk.com/gokusks2</w:t>
        </w:r>
      </w:hyperlink>
      <w:r w:rsidR="00087071">
        <w:rPr>
          <w:rFonts w:ascii="Times New Roman" w:eastAsia="Times New Roman" w:hAnsi="Times New Roman" w:cs="Times New Roman"/>
          <w:color w:val="3399FF"/>
          <w:sz w:val="28"/>
          <w:szCs w:val="28"/>
          <w:u w:val="single"/>
        </w:rPr>
        <w:t xml:space="preserve"> </w:t>
      </w:r>
    </w:p>
    <w:p w:rsidR="00087071" w:rsidRPr="00E24EA8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087071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47432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Цель и задачи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87071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82523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5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способствовать повышению интереса к выразительному чтению художественных произведений и развитию культуры речи детей с ограниченными возможностями здоровья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087071" w:rsidRPr="00682523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</w:pPr>
      <w:r w:rsidRPr="00682523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087071" w:rsidRPr="00EF5E82" w:rsidRDefault="00087071" w:rsidP="00087071">
      <w:pPr>
        <w:pStyle w:val="a3"/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F5E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Повысить интерес детей с ограниченными </w:t>
      </w:r>
      <w:proofErr w:type="gramStart"/>
      <w:r w:rsidRPr="00EF5E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возможностями к</w:t>
      </w:r>
      <w:proofErr w:type="gramEnd"/>
      <w:r w:rsidRPr="00EF5E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выразительному прочтению стихотворений.</w:t>
      </w:r>
    </w:p>
    <w:p w:rsidR="00087071" w:rsidRPr="00EF5E82" w:rsidRDefault="00087071" w:rsidP="00087071">
      <w:pPr>
        <w:pStyle w:val="a3"/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F5E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Способствовать повышению интереса к творчеству </w:t>
      </w:r>
      <w:r w:rsidR="00EC0C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А.С. Пушкина.</w:t>
      </w:r>
    </w:p>
    <w:p w:rsidR="00087071" w:rsidRPr="00EF5E82" w:rsidRDefault="00087071" w:rsidP="00087071">
      <w:pPr>
        <w:pStyle w:val="a3"/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F5E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Выявить наиболее талантливых и артистичных чтецов </w:t>
      </w:r>
      <w:proofErr w:type="gramStart"/>
      <w:r w:rsidRPr="00EF5E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EF5E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087071" w:rsidRPr="00EF5E82" w:rsidRDefault="00087071" w:rsidP="00087071">
      <w:pPr>
        <w:pStyle w:val="a3"/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5E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Дать возможность обучающимся публично выступить с чтением наизусть </w:t>
      </w:r>
      <w:r w:rsidR="00EC0C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произведений</w:t>
      </w:r>
      <w:r w:rsidRPr="00EF5E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C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А.С. Пушкина.</w:t>
      </w:r>
      <w:proofErr w:type="gramEnd"/>
    </w:p>
    <w:p w:rsidR="00087071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087071" w:rsidRPr="00474324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47432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3. Участники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конкурса</w:t>
      </w:r>
      <w:r w:rsidRPr="0047432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87071" w:rsidRPr="00474324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3.1. Для участия в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Конкурсе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приглашаются обучающиеся</w:t>
      </w:r>
      <w:r w:rsidRPr="00B478A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(интеллектуальными нарушениями</w:t>
      </w:r>
      <w:r w:rsidRPr="00B478A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  <w:r w:rsidRPr="00B478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4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АООП, вариант 1</w:t>
      </w:r>
      <w:r w:rsidRPr="00187D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C0C1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0F7E0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-4 классов</w:t>
      </w:r>
      <w:r w:rsidRPr="00187D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образовательных специальных (коррекционных) школ Иркутской области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7071" w:rsidRPr="00474324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3.2.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3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Максимальное количество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участников</w:t>
      </w:r>
      <w:r w:rsidRPr="004743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образовательного учреждения </w:t>
      </w:r>
      <w:r w:rsidRPr="004743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один обучающийся от </w:t>
      </w:r>
      <w:r w:rsidR="00B624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класса или</w:t>
      </w:r>
      <w:r w:rsidRPr="006643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коллективное участие </w:t>
      </w:r>
      <w:r w:rsidR="00B624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 класса</w:t>
      </w:r>
      <w:r w:rsidRPr="00474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87071" w:rsidRPr="00474324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3. Участие в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Конкурсе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является добровольным, осуществляется только с согласия обучающегося и/или его родит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елей (законных представителей).</w:t>
      </w:r>
    </w:p>
    <w:p w:rsidR="00087071" w:rsidRPr="00474324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087071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47432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4. Порядок и сроки проведения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927BB" w:rsidRPr="001927BB" w:rsidRDefault="00087071" w:rsidP="00087071">
      <w:pPr>
        <w:pStyle w:val="a3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E005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Конкурс проводится дистанционно (заочно) </w:t>
      </w:r>
      <w:r w:rsidR="001927B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25.04.2024 г.</w:t>
      </w:r>
    </w:p>
    <w:p w:rsidR="00122321" w:rsidRPr="001927BB" w:rsidRDefault="001927BB" w:rsidP="001927BB">
      <w:pPr>
        <w:pStyle w:val="a3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До 08</w:t>
      </w:r>
      <w:r w:rsidRPr="00E005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</w:t>
      </w:r>
      <w:r w:rsidRPr="00E005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</w:t>
      </w:r>
      <w:r w:rsidRPr="00E005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г. – рассылка Положения.</w:t>
      </w:r>
    </w:p>
    <w:p w:rsidR="006F3718" w:rsidRPr="001927BB" w:rsidRDefault="00087071" w:rsidP="001927BB">
      <w:pPr>
        <w:pStyle w:val="a3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1223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Заявку оформить </w:t>
      </w:r>
      <w:r w:rsidR="001927B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</w:t>
      </w:r>
      <w:r w:rsidRPr="001223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7B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08</w:t>
      </w:r>
      <w:r w:rsidR="001927BB" w:rsidRPr="00E005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.0</w:t>
      </w:r>
      <w:r w:rsidR="001927B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</w:t>
      </w:r>
      <w:r w:rsidR="001927BB" w:rsidRPr="00E005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.202</w:t>
      </w:r>
      <w:r w:rsidR="001927B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</w:t>
      </w:r>
      <w:r w:rsidR="001927BB" w:rsidRPr="00E005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1927B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24</w:t>
      </w:r>
      <w:r w:rsidR="001927BB" w:rsidRPr="00E005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.0</w:t>
      </w:r>
      <w:r w:rsidR="001927B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</w:t>
      </w:r>
      <w:r w:rsidR="001927BB" w:rsidRPr="00E005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.202</w:t>
      </w:r>
      <w:r w:rsidR="001927B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</w:t>
      </w:r>
      <w:r w:rsidR="001927BB" w:rsidRPr="00E005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 (</w:t>
      </w:r>
      <w:r w:rsidR="001927B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до 12.00 по Иркутскому времени) </w:t>
      </w:r>
      <w:r w:rsidRPr="001927B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 ссылке</w:t>
      </w:r>
      <w:r w:rsidR="00122321" w:rsidRPr="001927B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  <w:r w:rsidR="001927B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history="1">
        <w:r w:rsidR="006F3718" w:rsidRPr="001927BB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https://forms.gle/Lhy7YVv6eqQU1XVQ8</w:t>
        </w:r>
      </w:hyperlink>
      <w:r w:rsidR="00C61C92" w:rsidRPr="001927BB">
        <w:rPr>
          <w:rFonts w:ascii="Times New Roman" w:hAnsi="Times New Roman" w:cs="Times New Roman"/>
          <w:sz w:val="28"/>
          <w:szCs w:val="28"/>
        </w:rPr>
        <w:t>.</w:t>
      </w:r>
    </w:p>
    <w:p w:rsidR="00087071" w:rsidRPr="006F3718" w:rsidRDefault="00087071" w:rsidP="006F3718">
      <w:pPr>
        <w:pStyle w:val="a3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F371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Конкурсный материал размещается на одном из онлайн-сервисов «Облако», «Яндекс-диск»,</w:t>
      </w:r>
      <w:r w:rsidR="0069500A" w:rsidRPr="006F3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видеохостинг </w:t>
      </w:r>
      <w:proofErr w:type="spellStart"/>
      <w:r w:rsidRPr="006F37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Youtube</w:t>
      </w:r>
      <w:proofErr w:type="spellEnd"/>
      <w:r w:rsidRPr="006F3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т.п., а ссылку на материал вставить в электронную заявку</w:t>
      </w:r>
      <w:r w:rsidRPr="006F37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87071" w:rsidRPr="00E0054E" w:rsidRDefault="00087071" w:rsidP="00087071">
      <w:pPr>
        <w:pStyle w:val="a3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color w:val="3399FF"/>
          <w:sz w:val="28"/>
          <w:szCs w:val="28"/>
          <w:lang w:eastAsia="ru-RU"/>
        </w:rPr>
      </w:pPr>
      <w:r w:rsidRPr="00E005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Результаты конкурса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0</w:t>
      </w:r>
      <w:r w:rsidR="001927B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 w:rsidRPr="00E005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</w:t>
      </w:r>
      <w:r w:rsidRPr="00E005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</w:t>
      </w:r>
      <w:r w:rsidRPr="00E005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87071" w:rsidRPr="00E0054E" w:rsidRDefault="00087071" w:rsidP="00087071">
      <w:pPr>
        <w:pStyle w:val="a3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005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Рассылка наградных документов до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</w:t>
      </w:r>
      <w:r w:rsidRPr="00E005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0.0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</w:t>
      </w:r>
      <w:r w:rsidRPr="00E005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</w:t>
      </w:r>
      <w:r w:rsidRPr="00E005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87071" w:rsidRPr="00B657ED" w:rsidRDefault="00087071" w:rsidP="0008707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087071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474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06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Требование к оформлению:</w:t>
      </w:r>
    </w:p>
    <w:p w:rsidR="00087071" w:rsidRPr="003B468C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8C">
        <w:rPr>
          <w:rFonts w:ascii="Times New Roman" w:eastAsia="Calibri" w:hAnsi="Times New Roman" w:cs="Times New Roman"/>
          <w:sz w:val="28"/>
          <w:szCs w:val="28"/>
        </w:rPr>
        <w:t xml:space="preserve">На Конкурс предоставляется </w:t>
      </w:r>
      <w:r>
        <w:rPr>
          <w:rFonts w:ascii="Times New Roman" w:eastAsia="Calibri" w:hAnsi="Times New Roman" w:cs="Times New Roman"/>
          <w:sz w:val="28"/>
          <w:szCs w:val="28"/>
        </w:rPr>
        <w:t>видеоролик</w:t>
      </w:r>
      <w:r w:rsidRPr="003B468C">
        <w:rPr>
          <w:rFonts w:ascii="Times New Roman" w:eastAsia="Calibri" w:hAnsi="Times New Roman" w:cs="Times New Roman"/>
          <w:sz w:val="28"/>
          <w:szCs w:val="28"/>
        </w:rPr>
        <w:t xml:space="preserve"> сняты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B468C">
        <w:rPr>
          <w:rFonts w:ascii="Times New Roman" w:eastAsia="Calibri" w:hAnsi="Times New Roman" w:cs="Times New Roman"/>
          <w:sz w:val="28"/>
          <w:szCs w:val="28"/>
        </w:rPr>
        <w:t xml:space="preserve"> (созданны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B468C">
        <w:rPr>
          <w:rFonts w:ascii="Times New Roman" w:eastAsia="Calibri" w:hAnsi="Times New Roman" w:cs="Times New Roman"/>
          <w:sz w:val="28"/>
          <w:szCs w:val="28"/>
        </w:rPr>
        <w:t>) любыми доступными средствами.</w:t>
      </w:r>
    </w:p>
    <w:p w:rsidR="00087071" w:rsidRPr="00EF5E82" w:rsidRDefault="00087071" w:rsidP="00087071">
      <w:pPr>
        <w:pStyle w:val="a3"/>
        <w:widowControl w:val="0"/>
        <w:numPr>
          <w:ilvl w:val="0"/>
          <w:numId w:val="3"/>
        </w:numPr>
        <w:tabs>
          <w:tab w:val="left" w:pos="128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E82">
        <w:rPr>
          <w:rFonts w:ascii="Times New Roman" w:eastAsia="Calibri" w:hAnsi="Times New Roman" w:cs="Times New Roman"/>
          <w:sz w:val="28"/>
          <w:szCs w:val="28"/>
        </w:rPr>
        <w:t>Продолжительность видеоролика – не более 5 минут.</w:t>
      </w:r>
    </w:p>
    <w:p w:rsidR="00087071" w:rsidRPr="00EF5E82" w:rsidRDefault="00087071" w:rsidP="00087071">
      <w:pPr>
        <w:pStyle w:val="a3"/>
        <w:widowControl w:val="0"/>
        <w:numPr>
          <w:ilvl w:val="0"/>
          <w:numId w:val="3"/>
        </w:numPr>
        <w:tabs>
          <w:tab w:val="left" w:pos="128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E82">
        <w:rPr>
          <w:rFonts w:ascii="Times New Roman" w:eastAsia="Calibri" w:hAnsi="Times New Roman" w:cs="Times New Roman"/>
          <w:sz w:val="28"/>
          <w:szCs w:val="28"/>
        </w:rPr>
        <w:t>Видеоролики должны быть оформлены информационной заставкой (название школы, Ф.И. участника, класс, Ф.И.О. руководителя, название произведения, автор)</w:t>
      </w:r>
    </w:p>
    <w:p w:rsidR="00087071" w:rsidRPr="00EF5E82" w:rsidRDefault="00087071" w:rsidP="00087071">
      <w:pPr>
        <w:pStyle w:val="a3"/>
        <w:widowControl w:val="0"/>
        <w:numPr>
          <w:ilvl w:val="0"/>
          <w:numId w:val="3"/>
        </w:numPr>
        <w:tabs>
          <w:tab w:val="left" w:pos="127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E82">
        <w:rPr>
          <w:rFonts w:ascii="Times New Roman" w:eastAsia="Calibri" w:hAnsi="Times New Roman" w:cs="Times New Roman"/>
          <w:sz w:val="28"/>
          <w:szCs w:val="28"/>
        </w:rPr>
        <w:t>Использование при монтаже и съемке видеоролика специальных программ и инструментов – на усмотрение участников.</w:t>
      </w:r>
    </w:p>
    <w:p w:rsidR="00087071" w:rsidRPr="00EF5E82" w:rsidRDefault="00087071" w:rsidP="00087071">
      <w:pPr>
        <w:pStyle w:val="a3"/>
        <w:widowControl w:val="0"/>
        <w:numPr>
          <w:ilvl w:val="0"/>
          <w:numId w:val="3"/>
        </w:numPr>
        <w:tabs>
          <w:tab w:val="left" w:pos="127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E82">
        <w:rPr>
          <w:rFonts w:ascii="Times New Roman" w:eastAsia="Calibri" w:hAnsi="Times New Roman" w:cs="Times New Roman"/>
          <w:sz w:val="28"/>
          <w:szCs w:val="28"/>
        </w:rPr>
        <w:t>Возможное представление материала:</w:t>
      </w:r>
      <w:r w:rsidRPr="00EF5E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коллективное прочтение стихотворения;</w:t>
      </w:r>
      <w:r w:rsidRPr="00EF5E8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EF5E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ндивидуальное (одиночное) прочтение стихотворения; театрализованное прочтение стихотворения (коллективное или индивидуальное).</w:t>
      </w:r>
    </w:p>
    <w:p w:rsidR="00087071" w:rsidRPr="00EF5E82" w:rsidRDefault="00087071" w:rsidP="00087071">
      <w:pPr>
        <w:pStyle w:val="a3"/>
        <w:widowControl w:val="0"/>
        <w:numPr>
          <w:ilvl w:val="0"/>
          <w:numId w:val="3"/>
        </w:numPr>
        <w:tabs>
          <w:tab w:val="left" w:pos="127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Предоставляется электронная </w:t>
      </w:r>
      <w:r w:rsidRPr="00EF5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ссылка, которая указывается в заявке.</w:t>
      </w:r>
    </w:p>
    <w:p w:rsidR="00087071" w:rsidRDefault="00087071" w:rsidP="0008707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7071" w:rsidRPr="00474324" w:rsidRDefault="00087071" w:rsidP="0008707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r w:rsidRPr="0047432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Основные содержательные критерии оценки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представления произведения </w:t>
      </w:r>
      <w:r w:rsidR="00EC0C15" w:rsidRPr="00EC0C1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А.С. Пушкина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87071" w:rsidRPr="00677424" w:rsidRDefault="00087071" w:rsidP="00087071">
      <w:pPr>
        <w:pStyle w:val="a3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представление (Ф.И. участника, класс, автор произведения, название произведения);</w:t>
      </w:r>
    </w:p>
    <w:p w:rsidR="00087071" w:rsidRPr="00677424" w:rsidRDefault="00087071" w:rsidP="00087071">
      <w:pPr>
        <w:pStyle w:val="a3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тематике (по произведениям </w:t>
      </w:r>
      <w:r w:rsidR="00063839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Пушкина</w:t>
      </w:r>
      <w:r w:rsidRPr="0067742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87071" w:rsidRPr="00677424" w:rsidRDefault="00087071" w:rsidP="00087071">
      <w:pPr>
        <w:pStyle w:val="a3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применение средств выразительного чтения (логических ударений, интонирования, темпа, тембра, эмоционально-экспрессивной окрашенности выступления);</w:t>
      </w:r>
    </w:p>
    <w:p w:rsidR="00087071" w:rsidRPr="00677424" w:rsidRDefault="00087071" w:rsidP="00087071">
      <w:pPr>
        <w:pStyle w:val="a3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стиходействие: артистизм, контакт и общение со зрителем;</w:t>
      </w:r>
    </w:p>
    <w:p w:rsidR="00087071" w:rsidRPr="00677424" w:rsidRDefault="00087071" w:rsidP="00087071">
      <w:pPr>
        <w:pStyle w:val="a3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зрительское восприятие: внешний вид, жесты и мимика;</w:t>
      </w:r>
    </w:p>
    <w:p w:rsidR="00087071" w:rsidRPr="00677424" w:rsidRDefault="00087071" w:rsidP="00087071">
      <w:pPr>
        <w:pStyle w:val="a3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слуховое восприятие: свобода звучания, дикционная чёткость, культура произношения, темпо-ритмическое разнообразие.</w:t>
      </w:r>
    </w:p>
    <w:p w:rsidR="00087071" w:rsidRPr="00677424" w:rsidRDefault="00087071" w:rsidP="00087071">
      <w:pPr>
        <w:pStyle w:val="a3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подход;</w:t>
      </w:r>
    </w:p>
    <w:p w:rsidR="00087071" w:rsidRPr="00677424" w:rsidRDefault="00087071" w:rsidP="00087071">
      <w:pPr>
        <w:pStyle w:val="a3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время выступления: не более 5 минут. </w:t>
      </w:r>
    </w:p>
    <w:p w:rsidR="00087071" w:rsidRPr="00474324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7071" w:rsidRPr="00474324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7. Регламент работы жюри:</w:t>
      </w:r>
    </w:p>
    <w:p w:rsidR="00087071" w:rsidRPr="00474324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.1. Жюри назначается из числа педагогов ГОКУ СКШ №2 г. Ангарска.</w:t>
      </w:r>
    </w:p>
    <w:p w:rsidR="00087071" w:rsidRPr="00C4006C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7.2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400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Жюри определяет победител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 Конкурса</w:t>
      </w:r>
      <w:r w:rsidRPr="00C400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каждой возрастной категории и с учетом номинации по наибольшему количеству баллов, набранных участниками по трем призовым местам.</w:t>
      </w:r>
    </w:p>
    <w:p w:rsidR="00087071" w:rsidRPr="00474324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087071" w:rsidRPr="00474324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47432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. Подведение итогов и награждение участников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87071" w:rsidRPr="00474324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.1. Победители определяются по наибольшему количеству баллов, набранных участниками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Конкурса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087071" w:rsidRPr="00474324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.2. Участники, набравшие наибольшее число баллов получают грамоты</w:t>
      </w:r>
      <w:r w:rsidR="00F81AD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(1, 2</w:t>
      </w:r>
      <w:r w:rsidR="00F81AD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7B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 место). </w:t>
      </w:r>
    </w:p>
    <w:p w:rsidR="00087071" w:rsidRPr="00474324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.3. Остальным участникам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Конкурса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вручаются сертификаты за участие.</w:t>
      </w:r>
    </w:p>
    <w:p w:rsidR="00087071" w:rsidRPr="00063839" w:rsidRDefault="00087071" w:rsidP="0006383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4743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.4. Список победителей и участников публикуется на сайте </w:t>
      </w:r>
      <w:hyperlink r:id="rId13" w:history="1">
        <w:r w:rsidRPr="0019048E"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http://скш2-ангарск.образование38.рф/</w:t>
        </w:r>
      </w:hyperlink>
      <w:r>
        <w:rPr>
          <w:rFonts w:ascii="Times New Roman" w:eastAsiaTheme="minorEastAsia" w:hAnsi="Times New Roman" w:cs="Times New Roman"/>
          <w:color w:val="3399FF"/>
          <w:sz w:val="28"/>
          <w:szCs w:val="28"/>
          <w:u w:val="single"/>
          <w:lang w:eastAsia="ru-RU"/>
        </w:rPr>
        <w:t xml:space="preserve"> </w:t>
      </w:r>
      <w:r w:rsidRPr="00882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сообществе Вконтакте </w:t>
      </w:r>
      <w:hyperlink r:id="rId14" w:history="1">
        <w:r w:rsidRPr="0067742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https://vk.com/gokusks2</w:t>
        </w:r>
      </w:hyperlink>
    </w:p>
    <w:p w:rsidR="00087071" w:rsidRPr="00474324" w:rsidRDefault="00087071" w:rsidP="0008707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087071" w:rsidRPr="00474324" w:rsidRDefault="00087071" w:rsidP="0008707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9</w:t>
      </w:r>
      <w:r w:rsidRPr="00474324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.  Организационный комитет:</w:t>
      </w:r>
    </w:p>
    <w:p w:rsidR="00087071" w:rsidRDefault="00087071" w:rsidP="00087071">
      <w:pPr>
        <w:widowControl w:val="0"/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</w:t>
      </w:r>
      <w:r w:rsidRPr="0088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Рассылка наградных документов будет осуществляться на электронные адреса, указанные в электронной заявке.</w:t>
      </w:r>
    </w:p>
    <w:p w:rsidR="00087071" w:rsidRPr="00E0054E" w:rsidRDefault="00087071" w:rsidP="00087071">
      <w:pPr>
        <w:widowControl w:val="0"/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</w:t>
      </w:r>
      <w:r w:rsidRPr="0088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организационным вопросам обращаться к организаторам Конкурса или по электронной почте: </w:t>
      </w:r>
      <w:hyperlink r:id="rId15" w:history="1">
        <w:r w:rsidRPr="00E0054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konkurs</w:t>
        </w:r>
        <w:r w:rsidRPr="00E0054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0054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sks</w:t>
        </w:r>
        <w:r w:rsidRPr="00E0054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E0054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E0054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0054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122321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.</w:t>
      </w:r>
    </w:p>
    <w:p w:rsidR="004E3D81" w:rsidRDefault="004E3D81"/>
    <w:sectPr w:rsidR="004E3D81" w:rsidSect="00240FF6">
      <w:footerReference w:type="default" r:id="rId16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87" w:rsidRDefault="001C3F87">
      <w:pPr>
        <w:spacing w:after="0" w:line="240" w:lineRule="auto"/>
      </w:pPr>
      <w:r>
        <w:separator/>
      </w:r>
    </w:p>
  </w:endnote>
  <w:endnote w:type="continuationSeparator" w:id="0">
    <w:p w:rsidR="001C3F87" w:rsidRDefault="001C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961759"/>
      <w:docPartObj>
        <w:docPartGallery w:val="Page Numbers (Bottom of Page)"/>
        <w:docPartUnique/>
      </w:docPartObj>
    </w:sdtPr>
    <w:sdtEndPr/>
    <w:sdtContent>
      <w:p w:rsidR="00240FF6" w:rsidRDefault="00EC0C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7BB">
          <w:rPr>
            <w:noProof/>
          </w:rPr>
          <w:t>2</w:t>
        </w:r>
        <w:r>
          <w:fldChar w:fldCharType="end"/>
        </w:r>
      </w:p>
    </w:sdtContent>
  </w:sdt>
  <w:p w:rsidR="00240FF6" w:rsidRDefault="001C3F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87" w:rsidRDefault="001C3F87">
      <w:pPr>
        <w:spacing w:after="0" w:line="240" w:lineRule="auto"/>
      </w:pPr>
      <w:r>
        <w:separator/>
      </w:r>
    </w:p>
  </w:footnote>
  <w:footnote w:type="continuationSeparator" w:id="0">
    <w:p w:rsidR="001C3F87" w:rsidRDefault="001C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16237"/>
    <w:multiLevelType w:val="hybridMultilevel"/>
    <w:tmpl w:val="E75C727E"/>
    <w:lvl w:ilvl="0" w:tplc="C8C4AA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C84969"/>
    <w:multiLevelType w:val="hybridMultilevel"/>
    <w:tmpl w:val="2D6C074E"/>
    <w:lvl w:ilvl="0" w:tplc="C8C4AA5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245F5E"/>
    <w:multiLevelType w:val="hybridMultilevel"/>
    <w:tmpl w:val="EB3E2F08"/>
    <w:lvl w:ilvl="0" w:tplc="C8C4AA5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830CEE"/>
    <w:multiLevelType w:val="hybridMultilevel"/>
    <w:tmpl w:val="847E4AF0"/>
    <w:lvl w:ilvl="0" w:tplc="707243D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71"/>
    <w:rsid w:val="00063839"/>
    <w:rsid w:val="00087071"/>
    <w:rsid w:val="00122321"/>
    <w:rsid w:val="001927BB"/>
    <w:rsid w:val="001A075F"/>
    <w:rsid w:val="001C3F87"/>
    <w:rsid w:val="00247A57"/>
    <w:rsid w:val="00410761"/>
    <w:rsid w:val="0047355F"/>
    <w:rsid w:val="004E3D81"/>
    <w:rsid w:val="005B1D7A"/>
    <w:rsid w:val="005C0534"/>
    <w:rsid w:val="0069500A"/>
    <w:rsid w:val="006F3718"/>
    <w:rsid w:val="007E4693"/>
    <w:rsid w:val="00A55763"/>
    <w:rsid w:val="00B624B7"/>
    <w:rsid w:val="00C61C92"/>
    <w:rsid w:val="00E974A8"/>
    <w:rsid w:val="00EC0C15"/>
    <w:rsid w:val="00F8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707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08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7071"/>
  </w:style>
  <w:style w:type="character" w:styleId="a7">
    <w:name w:val="FollowedHyperlink"/>
    <w:basedOn w:val="a0"/>
    <w:uiPriority w:val="99"/>
    <w:semiHidden/>
    <w:unhideWhenUsed/>
    <w:rsid w:val="001223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707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08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7071"/>
  </w:style>
  <w:style w:type="character" w:styleId="a7">
    <w:name w:val="FollowedHyperlink"/>
    <w:basedOn w:val="a0"/>
    <w:uiPriority w:val="99"/>
    <w:semiHidden/>
    <w:unhideWhenUsed/>
    <w:rsid w:val="001223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&#1089;&#1082;&#1096;2-&#1072;&#1085;&#1075;&#1072;&#1088;&#1089;&#1082;.&#1086;&#1073;&#1088;&#1072;&#1079;&#1086;&#1074;&#1072;&#1085;&#1080;&#1077;38.&#1088;&#1092;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gle/Lhy7YVv6eqQU1XVQ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gokusks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nkurs.sks@mail.ru" TargetMode="External"/><Relationship Id="rId10" Type="http://schemas.openxmlformats.org/officeDocument/2006/relationships/hyperlink" Target="http://&#1089;&#1082;&#1096;2-&#1072;&#1085;&#1075;&#1072;&#1088;&#1089;&#1082;.&#1086;&#1073;&#1088;&#1072;&#1079;&#1086;&#1074;&#1072;&#1085;&#1080;&#1077;38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skoyir@mail.ru" TargetMode="External"/><Relationship Id="rId14" Type="http://schemas.openxmlformats.org/officeDocument/2006/relationships/hyperlink" Target="https://vk.com/gokusks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2024-04-03T01:39:00Z</cp:lastPrinted>
  <dcterms:created xsi:type="dcterms:W3CDTF">2024-04-02T02:27:00Z</dcterms:created>
  <dcterms:modified xsi:type="dcterms:W3CDTF">2024-04-03T01:56:00Z</dcterms:modified>
</cp:coreProperties>
</file>